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C" w:rsidRDefault="008C2CBC" w:rsidP="00B910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71260B" wp14:editId="1ACD3A35">
            <wp:extent cx="4895850" cy="1209675"/>
            <wp:effectExtent l="0" t="0" r="0" b="9525"/>
            <wp:docPr id="1" name="Рисунок 1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1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0AC" w:rsidRPr="00B910AC"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sz w:val="54"/>
          <w:szCs w:val="54"/>
          <w:lang w:eastAsia="ru-RU"/>
        </w:rPr>
        <w:t>НАПРАВЛЕНИЕ «ИСКУССТВО»</w:t>
      </w:r>
    </w:p>
    <w:p w:rsidR="00B910AC" w:rsidRPr="00B910AC" w:rsidRDefault="00B910AC" w:rsidP="00B910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008C"/>
          <w:spacing w:val="24"/>
          <w:sz w:val="54"/>
          <w:szCs w:val="54"/>
          <w:lang w:eastAsia="ru-RU"/>
        </w:rPr>
      </w:pPr>
      <w:bookmarkStart w:id="0" w:name="_GoBack"/>
      <w:bookmarkEnd w:id="0"/>
    </w:p>
    <w:p w:rsidR="00B910AC" w:rsidRPr="00B910AC" w:rsidRDefault="008B7DCF" w:rsidP="008B7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 w:rsidRPr="008B7DCF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Для школьников, проявляющих успехи в сфере искусства, в региональном центре «Сириус 26» организованы дополнительные общеразвивающие программы по направлениям: «Дизайн (промышленный, архитектурный, ландшафтный, веб-дизайн)», «Гончарное искусство/Студия художественной керамики», «Изобразительное искусство», «Театральное искусство».</w:t>
      </w:r>
    </w:p>
    <w:p w:rsidR="00B910AC" w:rsidRPr="00B910AC" w:rsidRDefault="008B7DCF" w:rsidP="008B7DC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По срокам реализации образовательные программы делятся </w:t>
      </w:r>
      <w:proofErr w:type="gramStart"/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на</w:t>
      </w:r>
      <w:proofErr w:type="gramEnd"/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краткосрочные (продолжительностью 2 месяца) и долгосрочные (продолжительностью от одного учебного года).</w:t>
      </w:r>
    </w:p>
    <w:p w:rsidR="00B910AC" w:rsidRPr="00B910AC" w:rsidRDefault="008B7DCF" w:rsidP="008B7DC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Краткосрочные образовательные программы включают в себя: 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  <w:t>– дистанционный учебно-отборочный курс продолжительностью 2 недели; 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  <w:t>– профильную смену продолжительностью 2 недели; 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  <w:t>– дистанционный учебно-</w:t>
      </w:r>
      <w:proofErr w:type="spellStart"/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тренинговый</w:t>
      </w:r>
      <w:proofErr w:type="spellEnd"/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курс продолжительностью 2 недели. 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Долгосрочные образовательные программы – это кружки по направлениям, реализуемые очно в течение учебного года.</w:t>
      </w:r>
    </w:p>
    <w:p w:rsidR="00B910AC" w:rsidRPr="00B910AC" w:rsidRDefault="008B7DCF" w:rsidP="008B7DC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Каждая программа включает в себя занятия с ведущими преподавателями образовательных организаций Ставропольского края, представителями Ставропольского академического ордена «Знак Почета» театра драмы имени М.Ю. Лермонтова.</w:t>
      </w:r>
    </w:p>
    <w:p w:rsidR="00B910AC" w:rsidRPr="00B910AC" w:rsidRDefault="008B7DCF" w:rsidP="008B7DC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Содержание каждой программы предполагает творческие встречи, лекции и мастер-классы, органично дополняется занятиями, развивающими у школьников критическое мышление, социальные навыки, творческие и коммуникативные способности.</w:t>
      </w:r>
    </w:p>
    <w:p w:rsidR="00B910AC" w:rsidRPr="00B910AC" w:rsidRDefault="008B7DCF" w:rsidP="008B7DC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Подать заявку на участие в отборе на программу могут обучающиеся общеобразовательных организаций Ставропольского края с 5 по 11 класс, студенты профессиональных образовательных организаций Ставропольского края, демонстрирующие выдающиеся успехи в искусстве.</w:t>
      </w:r>
    </w:p>
    <w:p w:rsidR="00B910AC" w:rsidRPr="00B910AC" w:rsidRDefault="008B7DCF" w:rsidP="008B7DC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lastRenderedPageBreak/>
        <w:t xml:space="preserve">      </w:t>
      </w:r>
      <w:r w:rsidR="00B910AC" w:rsidRPr="00B910AC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В целях создания более широких возможностей посещения регионального центра «Сириус 26» допускается участие школьников в течение календарного года не более чем в двух кружках, одной профильной смене в первом полугодии и одной профильной смене во втором полугодии.</w:t>
      </w:r>
    </w:p>
    <w:p w:rsidR="00B20800" w:rsidRPr="008B7DCF" w:rsidRDefault="00B20800">
      <w:pPr>
        <w:rPr>
          <w:rFonts w:ascii="Times New Roman" w:hAnsi="Times New Roman" w:cs="Times New Roman"/>
        </w:rPr>
      </w:pPr>
    </w:p>
    <w:p w:rsidR="008B7DCF" w:rsidRPr="00933734" w:rsidRDefault="008B7DCF" w:rsidP="008B7D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3734">
        <w:rPr>
          <w:rFonts w:ascii="Times New Roman" w:hAnsi="Times New Roman" w:cs="Times New Roman"/>
          <w:b/>
          <w:sz w:val="32"/>
          <w:szCs w:val="32"/>
          <w:u w:val="single"/>
        </w:rPr>
        <w:t>с 27.11.2023 по 08.12.2023</w:t>
      </w:r>
    </w:p>
    <w:p w:rsidR="008B7DCF" w:rsidRPr="0007256A" w:rsidRDefault="008B7DCF" w:rsidP="008B7DCF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8B7DCF" w:rsidRDefault="008B7DCF" w:rsidP="008B7DC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«АЗБУКА ТЕАТРА (8-10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0443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https://сириус26.рф/art/camp/26_azbuka_teatra</w:t>
        </w:r>
      </w:hyperlink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</w:p>
    <w:p w:rsidR="008B7DCF" w:rsidRPr="00933734" w:rsidRDefault="008B7DCF" w:rsidP="008B7D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 11</w:t>
      </w:r>
      <w:r w:rsidRPr="00933734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2.2023 по 22</w:t>
      </w:r>
      <w:r w:rsidRPr="00933734">
        <w:rPr>
          <w:rFonts w:ascii="Times New Roman" w:hAnsi="Times New Roman" w:cs="Times New Roman"/>
          <w:b/>
          <w:sz w:val="32"/>
          <w:szCs w:val="32"/>
          <w:u w:val="single"/>
        </w:rPr>
        <w:t>.12.2023</w:t>
      </w:r>
    </w:p>
    <w:p w:rsidR="008B7DCF" w:rsidRPr="0007256A" w:rsidRDefault="008B7DCF" w:rsidP="008B7DCF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8B7DCF" w:rsidRDefault="008B7DCF" w:rsidP="008B7DC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«ОСНОВЫ ГОНЧАРНОГО ИСКУССТВА </w:t>
      </w:r>
    </w:p>
    <w:p w:rsidR="008B7DCF" w:rsidRDefault="008B7DCF" w:rsidP="008B7DC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 РУЧНОЙ ЛЕПКИ (8-10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8" w:history="1">
        <w:r w:rsidRPr="000443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https://сириус26.рф/art/camp/24_osnovy_goncharnogo_iskusstva_i_ruchnoiy_lepki</w:t>
        </w:r>
      </w:hyperlink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</w:p>
    <w:p w:rsidR="00B910AC" w:rsidRDefault="00B910AC"/>
    <w:sectPr w:rsidR="00B910AC" w:rsidSect="00B91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B6F0C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C"/>
    <w:rsid w:val="00614763"/>
    <w:rsid w:val="008B7DCF"/>
    <w:rsid w:val="008C2CBC"/>
    <w:rsid w:val="00B20800"/>
    <w:rsid w:val="00B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8;&#1080;&#1091;&#1089;26.&#1088;&#1092;/art/camp/24_osnovy_goncharnogo_iskusstva_i_ruchnoiy_lep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0;&#1088;&#1080;&#1091;&#1089;26.&#1088;&#1092;/art/camp/26_azbuka_tea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4</cp:revision>
  <dcterms:created xsi:type="dcterms:W3CDTF">2023-11-17T13:21:00Z</dcterms:created>
  <dcterms:modified xsi:type="dcterms:W3CDTF">2023-11-20T06:12:00Z</dcterms:modified>
</cp:coreProperties>
</file>